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38" w:rsidRDefault="002B5738" w:rsidP="002A5CD3">
      <w:pPr>
        <w:pStyle w:val="Header"/>
        <w:ind w:firstLine="709"/>
      </w:pPr>
    </w:p>
    <w:p w:rsidR="002B5738" w:rsidRPr="00F061C4" w:rsidRDefault="002B5738" w:rsidP="007C4017">
      <w:pPr>
        <w:spacing w:line="240" w:lineRule="auto"/>
        <w:ind w:left="5400" w:firstLine="255"/>
        <w:rPr>
          <w:rFonts w:ascii="Times New Roman" w:hAnsi="Times New Roman"/>
          <w:sz w:val="28"/>
          <w:szCs w:val="28"/>
        </w:rPr>
      </w:pPr>
      <w:bookmarkStart w:id="0" w:name="sub_40"/>
      <w:bookmarkStart w:id="1" w:name="sub_202"/>
      <w:r>
        <w:rPr>
          <w:rFonts w:ascii="Times New Roman" w:hAnsi="Times New Roman"/>
          <w:sz w:val="28"/>
          <w:szCs w:val="28"/>
        </w:rPr>
        <w:t xml:space="preserve">           УТВЕРЖДЕНО</w:t>
      </w:r>
      <w:r w:rsidRPr="00F061C4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F061C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 админи</w:t>
      </w:r>
      <w:r w:rsidRPr="00F061C4">
        <w:rPr>
          <w:rFonts w:ascii="Times New Roman" w:hAnsi="Times New Roman"/>
          <w:sz w:val="28"/>
          <w:szCs w:val="28"/>
        </w:rPr>
        <w:t>страции</w:t>
      </w:r>
    </w:p>
    <w:p w:rsidR="002B5738" w:rsidRPr="00F061C4" w:rsidRDefault="002B5738" w:rsidP="007C40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F061C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B5738" w:rsidRDefault="002B5738" w:rsidP="007C40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F061C4">
        <w:rPr>
          <w:rFonts w:ascii="Times New Roman" w:hAnsi="Times New Roman"/>
          <w:sz w:val="28"/>
          <w:szCs w:val="28"/>
        </w:rPr>
        <w:t>«Цильнинский район»</w:t>
      </w:r>
    </w:p>
    <w:p w:rsidR="002B5738" w:rsidRPr="00F061C4" w:rsidRDefault="002B5738" w:rsidP="007C40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от ______________№________</w:t>
      </w:r>
    </w:p>
    <w:p w:rsidR="002B5738" w:rsidRPr="006B1D89" w:rsidRDefault="002B5738" w:rsidP="007C4017">
      <w:pPr>
        <w:pStyle w:val="1"/>
        <w:tabs>
          <w:tab w:val="left" w:pos="9050"/>
        </w:tabs>
        <w:ind w:firstLine="709"/>
        <w:jc w:val="right"/>
        <w:rPr>
          <w:sz w:val="28"/>
          <w:szCs w:val="28"/>
        </w:rPr>
      </w:pPr>
    </w:p>
    <w:p w:rsidR="002B5738" w:rsidRPr="006B1D89" w:rsidRDefault="002B5738" w:rsidP="006B1D89">
      <w:pPr>
        <w:pStyle w:val="1"/>
        <w:tabs>
          <w:tab w:val="left" w:pos="9050"/>
        </w:tabs>
        <w:ind w:firstLine="709"/>
        <w:rPr>
          <w:sz w:val="28"/>
          <w:szCs w:val="28"/>
        </w:rPr>
      </w:pPr>
    </w:p>
    <w:p w:rsidR="002B5738" w:rsidRPr="006B1D89" w:rsidRDefault="002B5738" w:rsidP="006B1D89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1D89">
        <w:rPr>
          <w:rFonts w:ascii="Times New Roman" w:hAnsi="Times New Roman"/>
          <w:b/>
          <w:sz w:val="28"/>
          <w:szCs w:val="28"/>
        </w:rPr>
        <w:t>ПОЛОЖЕНИЕ</w:t>
      </w:r>
    </w:p>
    <w:p w:rsidR="002B5738" w:rsidRPr="006B1D89" w:rsidRDefault="002B5738" w:rsidP="006B1D89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1D89">
        <w:rPr>
          <w:rFonts w:ascii="Times New Roman" w:hAnsi="Times New Roman"/>
          <w:b/>
          <w:sz w:val="28"/>
          <w:szCs w:val="28"/>
        </w:rPr>
        <w:t xml:space="preserve">о Центре тестирования по выполнению видов испытаний (тестов), нормативов, требований к оценке уровня знаний и умений в области физической культуры и спорта </w:t>
      </w:r>
      <w:r>
        <w:rPr>
          <w:rFonts w:ascii="Times New Roman" w:hAnsi="Times New Roman"/>
          <w:b/>
          <w:sz w:val="28"/>
          <w:szCs w:val="28"/>
        </w:rPr>
        <w:t xml:space="preserve">в муниципальном образовании  «Цильнинский </w:t>
      </w:r>
      <w:r w:rsidRPr="006B1D89">
        <w:rPr>
          <w:rFonts w:ascii="Times New Roman" w:hAnsi="Times New Roman"/>
          <w:b/>
          <w:sz w:val="28"/>
          <w:szCs w:val="28"/>
        </w:rPr>
        <w:t>район» Ульяновской области</w:t>
      </w: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B5738" w:rsidRPr="006B1D89" w:rsidRDefault="002B5738" w:rsidP="006B1D89">
      <w:pPr>
        <w:widowControl w:val="0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6B1D89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2B5738" w:rsidRPr="006B1D89" w:rsidRDefault="002B5738" w:rsidP="001F2D5D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1.1.  Положение о Центре 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D5D">
        <w:rPr>
          <w:rFonts w:ascii="Times New Roman" w:hAnsi="Times New Roman"/>
          <w:sz w:val="28"/>
          <w:szCs w:val="28"/>
        </w:rPr>
        <w:t>муниципальном образовании «Цильнинский район» Ульяновской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1D89">
        <w:rPr>
          <w:rFonts w:ascii="Times New Roman" w:hAnsi="Times New Roman"/>
          <w:sz w:val="28"/>
          <w:szCs w:val="28"/>
        </w:rPr>
        <w:t>(далее – Положение) разработано в соответствии Положени</w:t>
      </w:r>
      <w:r>
        <w:rPr>
          <w:rFonts w:ascii="Times New Roman" w:hAnsi="Times New Roman"/>
          <w:sz w:val="28"/>
          <w:szCs w:val="28"/>
        </w:rPr>
        <w:t>ем</w:t>
      </w:r>
      <w:r w:rsidRPr="006B1D89">
        <w:rPr>
          <w:rFonts w:ascii="Times New Roman" w:hAnsi="Times New Roman"/>
          <w:sz w:val="28"/>
          <w:szCs w:val="28"/>
        </w:rPr>
        <w:t xml:space="preserve"> о Всероссийском физкультурно-спортивном комплексе «Готов к труду и обороне» (ГТО),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6B1D89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11</w:t>
      </w:r>
      <w:r>
        <w:rPr>
          <w:rFonts w:ascii="Times New Roman" w:hAnsi="Times New Roman"/>
          <w:sz w:val="28"/>
          <w:szCs w:val="28"/>
        </w:rPr>
        <w:t>.06.</w:t>
      </w:r>
      <w:r w:rsidRPr="006B1D89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1D89">
        <w:rPr>
          <w:rFonts w:ascii="Times New Roman" w:hAnsi="Times New Roman"/>
          <w:sz w:val="28"/>
          <w:szCs w:val="28"/>
        </w:rPr>
        <w:t xml:space="preserve">№ 540. 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1.2. Положение устанавливает порядок организации и деятельности Центра тестирования, который осуществляет тестирование общего уровня физической подготовленности населения на основании результатов выполнения нормативов и оценки уровня знаний и умений Всероссийского физкультурно-спортивного комплекса «Готов к труду и обороне» (ГТО) (далее – комплекс ГТО).</w:t>
      </w:r>
    </w:p>
    <w:p w:rsidR="002B5738" w:rsidRPr="006B1D89" w:rsidRDefault="002B5738" w:rsidP="006B1D89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</w:rPr>
      </w:pPr>
      <w:r>
        <w:rPr>
          <w:b/>
        </w:rPr>
        <w:t>2</w:t>
      </w:r>
      <w:r w:rsidRPr="006B1D89">
        <w:rPr>
          <w:b/>
        </w:rPr>
        <w:t>. Цели и задачи Центра тестирования</w:t>
      </w:r>
    </w:p>
    <w:p w:rsidR="002B5738" w:rsidRPr="006B1D89" w:rsidRDefault="002B5738" w:rsidP="006B1D89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rPr>
          <w:b/>
        </w:rPr>
      </w:pPr>
    </w:p>
    <w:p w:rsidR="002B5738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bookmarkStart w:id="2" w:name="sub_206"/>
      <w:bookmarkEnd w:id="0"/>
      <w:bookmarkEnd w:id="1"/>
      <w:r w:rsidRPr="006B1D89">
        <w:rPr>
          <w:rFonts w:ascii="Times New Roman" w:hAnsi="Times New Roman"/>
          <w:sz w:val="28"/>
          <w:szCs w:val="28"/>
        </w:rPr>
        <w:t xml:space="preserve">2.1. Основной целью деятельности Центра тестирования является осуществление оценки выполнения гражданами государственных требований к уровню физической подготовленности населения при выполнении нормативов комплекса ГТО (далее – государственные требования), утвержденных </w:t>
      </w:r>
      <w:r>
        <w:rPr>
          <w:rFonts w:ascii="Times New Roman" w:hAnsi="Times New Roman"/>
          <w:sz w:val="28"/>
          <w:szCs w:val="28"/>
        </w:rPr>
        <w:t>п</w:t>
      </w:r>
      <w:r w:rsidRPr="00877C06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877C06">
        <w:rPr>
          <w:rFonts w:ascii="Times New Roman" w:hAnsi="Times New Roman"/>
          <w:sz w:val="28"/>
          <w:szCs w:val="28"/>
        </w:rPr>
        <w:t xml:space="preserve"> 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877C06">
        <w:rPr>
          <w:rFonts w:ascii="Times New Roman" w:hAnsi="Times New Roman"/>
          <w:sz w:val="28"/>
          <w:szCs w:val="28"/>
        </w:rPr>
        <w:t>спорта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 w:rsidRPr="00877C06">
        <w:rPr>
          <w:rFonts w:ascii="Times New Roman" w:hAnsi="Times New Roman"/>
          <w:sz w:val="28"/>
          <w:szCs w:val="28"/>
        </w:rPr>
        <w:t xml:space="preserve"> от 19.06.2017 </w:t>
      </w:r>
      <w:r>
        <w:rPr>
          <w:rFonts w:ascii="Times New Roman" w:hAnsi="Times New Roman"/>
          <w:sz w:val="28"/>
          <w:szCs w:val="28"/>
        </w:rPr>
        <w:t>№</w:t>
      </w:r>
      <w:r w:rsidRPr="00877C06">
        <w:rPr>
          <w:rFonts w:ascii="Times New Roman" w:hAnsi="Times New Roman"/>
          <w:sz w:val="28"/>
          <w:szCs w:val="28"/>
        </w:rPr>
        <w:t xml:space="preserve"> 542 </w:t>
      </w:r>
      <w:r>
        <w:rPr>
          <w:rFonts w:ascii="Times New Roman" w:hAnsi="Times New Roman"/>
          <w:sz w:val="28"/>
          <w:szCs w:val="28"/>
        </w:rPr>
        <w:t>«</w:t>
      </w:r>
      <w:r w:rsidRPr="00877C06">
        <w:rPr>
          <w:rFonts w:ascii="Times New Roman" w:hAnsi="Times New Roman"/>
          <w:sz w:val="28"/>
          <w:szCs w:val="28"/>
        </w:rPr>
        <w:t xml:space="preserve">Об утверждении государственных требований Всероссийского физкультурно-спортивного комплекса </w:t>
      </w:r>
      <w:r>
        <w:rPr>
          <w:rFonts w:ascii="Times New Roman" w:hAnsi="Times New Roman"/>
          <w:sz w:val="28"/>
          <w:szCs w:val="28"/>
        </w:rPr>
        <w:t>«</w:t>
      </w:r>
      <w:r w:rsidRPr="00877C06">
        <w:rPr>
          <w:rFonts w:ascii="Times New Roman" w:hAnsi="Times New Roman"/>
          <w:sz w:val="28"/>
          <w:szCs w:val="28"/>
        </w:rPr>
        <w:t>Готов к труду и обороне</w:t>
      </w:r>
      <w:r>
        <w:rPr>
          <w:rFonts w:ascii="Times New Roman" w:hAnsi="Times New Roman"/>
          <w:sz w:val="28"/>
          <w:szCs w:val="28"/>
        </w:rPr>
        <w:t>»</w:t>
      </w:r>
      <w:r w:rsidRPr="00877C06">
        <w:rPr>
          <w:rFonts w:ascii="Times New Roman" w:hAnsi="Times New Roman"/>
          <w:sz w:val="28"/>
          <w:szCs w:val="28"/>
        </w:rPr>
        <w:t xml:space="preserve"> (ГТО) на 2018 - 2021 годы</w:t>
      </w:r>
      <w:r>
        <w:rPr>
          <w:rFonts w:ascii="Times New Roman" w:hAnsi="Times New Roman"/>
          <w:sz w:val="28"/>
          <w:szCs w:val="28"/>
        </w:rPr>
        <w:t>».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2.2. Задачами Центра тестирования являются: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bookmarkStart w:id="3" w:name="sub_1617"/>
      <w:r w:rsidRPr="006B1D89">
        <w:rPr>
          <w:rFonts w:ascii="Times New Roman" w:hAnsi="Times New Roman"/>
          <w:sz w:val="28"/>
          <w:szCs w:val="28"/>
        </w:rPr>
        <w:t>2.2.1. создание условий по оказанию консультационной и методической помощи населению в подготовке к выполнению видов испытаний (тестов), нормативов, требований к оценке уровня знаний и умений в области физической культуры и спорта;</w:t>
      </w:r>
    </w:p>
    <w:bookmarkEnd w:id="3"/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2.2.2. организация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спорта.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2.3. Основными видами деятельности Центра тестирования являются:</w:t>
      </w:r>
    </w:p>
    <w:p w:rsidR="002B5738" w:rsidRPr="006B1D89" w:rsidRDefault="002B5738" w:rsidP="006B1D89">
      <w:pPr>
        <w:widowControl w:val="0"/>
        <w:tabs>
          <w:tab w:val="left" w:pos="127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</w:rPr>
        <w:t>2.3.1. проведение пропаганды и информационной работы, направленной на формирование у населения осознанных потребностей в систематических занятиях физической культурой и спортом, физическом совершенствовании и ведении здорового образа жизни, популяризации участия в мероприятиях по выполнению испытаний (тестов) и нормативов комплекса ГТО;</w:t>
      </w:r>
    </w:p>
    <w:p w:rsidR="002B5738" w:rsidRPr="006B1D89" w:rsidRDefault="002B5738" w:rsidP="006B1D89">
      <w:pPr>
        <w:widowControl w:val="0"/>
        <w:tabs>
          <w:tab w:val="left" w:pos="127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</w:rPr>
        <w:t>2.3.2. создание условий и оказание консультационной и методической помощи населению, спортивным, общественным и иным организациям в подготовке к выполнению государственных требований;</w:t>
      </w:r>
    </w:p>
    <w:p w:rsidR="002B5738" w:rsidRPr="006B1D89" w:rsidRDefault="002B5738" w:rsidP="006B1D89">
      <w:pPr>
        <w:widowControl w:val="0"/>
        <w:tabs>
          <w:tab w:val="left" w:pos="127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2.3.3. о</w:t>
      </w:r>
      <w:r w:rsidRPr="006B1D89">
        <w:rPr>
          <w:rFonts w:ascii="Times New Roman" w:hAnsi="Times New Roman"/>
          <w:sz w:val="28"/>
          <w:szCs w:val="28"/>
          <w:lang w:eastAsia="ru-RU"/>
        </w:rPr>
        <w:t xml:space="preserve">существление тестирования населения по выполнению государственных требований к уровню физической подготовленности и оценке уровня знаний и умений граждан </w:t>
      </w:r>
      <w:r w:rsidRPr="006B1D89">
        <w:rPr>
          <w:rFonts w:ascii="Times New Roman" w:hAnsi="Times New Roman"/>
          <w:sz w:val="28"/>
          <w:szCs w:val="28"/>
        </w:rPr>
        <w:t xml:space="preserve">согласно Порядку организации и проведения тестирования населения в рамках Всероссийского физкультурно-спортивного комплекса «Готов к труду и обороне» (ГТО), утвержденного приказом </w:t>
      </w:r>
      <w:r w:rsidRPr="00877C06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877C06">
        <w:rPr>
          <w:rFonts w:ascii="Times New Roman" w:hAnsi="Times New Roman"/>
          <w:sz w:val="28"/>
          <w:szCs w:val="28"/>
        </w:rPr>
        <w:t>спорта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 w:rsidRPr="00877C06">
        <w:rPr>
          <w:rFonts w:ascii="Times New Roman" w:hAnsi="Times New Roman"/>
          <w:sz w:val="28"/>
          <w:szCs w:val="28"/>
        </w:rPr>
        <w:t xml:space="preserve"> </w:t>
      </w:r>
      <w:r w:rsidRPr="006B1D89">
        <w:rPr>
          <w:rFonts w:ascii="Times New Roman" w:hAnsi="Times New Roman"/>
          <w:sz w:val="28"/>
          <w:szCs w:val="28"/>
        </w:rPr>
        <w:t>от 29.08.2014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1D89">
        <w:rPr>
          <w:rFonts w:ascii="Times New Roman" w:hAnsi="Times New Roman"/>
          <w:sz w:val="28"/>
          <w:szCs w:val="28"/>
        </w:rPr>
        <w:t>№ 739 (далее - Порядок организации и проведения тестирования)</w:t>
      </w:r>
      <w:r w:rsidRPr="006B1D89">
        <w:rPr>
          <w:rFonts w:ascii="Times New Roman" w:hAnsi="Times New Roman"/>
          <w:sz w:val="28"/>
          <w:szCs w:val="28"/>
          <w:lang w:eastAsia="ru-RU"/>
        </w:rPr>
        <w:t>;</w:t>
      </w:r>
    </w:p>
    <w:p w:rsidR="002B5738" w:rsidRPr="006B1D89" w:rsidRDefault="002B5738" w:rsidP="006B1D8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2.3.4. ведение учета результатов тестирования участников показанных  в местах тестирования, формирование протоколов выполнения нормативов комплекса ГТО, обеспечение передачи данных протоколов для обобщения в соответствии с требованиями Порядка организации и проведения тестирования;</w:t>
      </w: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  <w:lang w:eastAsia="ru-RU"/>
        </w:rPr>
        <w:t>2.3.5. внесение данных участников тестирования, результатов тестирования и данных сводного протокола в автоматизированную информационную систему комплекса ГТО;</w:t>
      </w: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 xml:space="preserve">2.3.6. участие в организации мероприятий комплекса ГТО, включенных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образований; </w:t>
      </w:r>
    </w:p>
    <w:p w:rsidR="002B5738" w:rsidRPr="006B1D89" w:rsidRDefault="002B5738" w:rsidP="006B1D89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 xml:space="preserve">2.3.7. взаимодействие с органами государственной власти, органами местного самоуправления, общественными и иными организациями в вопросах внедрения комплекса ГТО, проведения мероприятий комплекса ГТО; </w:t>
      </w:r>
    </w:p>
    <w:p w:rsidR="002B5738" w:rsidRPr="006B1D89" w:rsidRDefault="002B5738" w:rsidP="006B1D89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2.3.8. участие в организации повышения квалификации специалистов в области физической культуры и спорта по комплексу ГТО, при наличии лицензии на осуществление образовательной деятельности;</w:t>
      </w:r>
    </w:p>
    <w:p w:rsidR="002B5738" w:rsidRPr="006B1D89" w:rsidRDefault="002B5738" w:rsidP="006B1D89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2.3.9. обеспечение судейства мероприятий по тестированию населения.</w:t>
      </w:r>
    </w:p>
    <w:p w:rsidR="002B5738" w:rsidRPr="006B1D89" w:rsidRDefault="002B5738" w:rsidP="006B1D89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 xml:space="preserve">2.4. Для организации тестирования в муниципальном </w:t>
      </w:r>
      <w:r>
        <w:rPr>
          <w:rFonts w:ascii="Times New Roman" w:hAnsi="Times New Roman"/>
          <w:sz w:val="28"/>
          <w:szCs w:val="28"/>
        </w:rPr>
        <w:t xml:space="preserve">образовании «Цильнинский </w:t>
      </w:r>
      <w:r w:rsidRPr="006B1D89">
        <w:rPr>
          <w:rFonts w:ascii="Times New Roman" w:hAnsi="Times New Roman"/>
          <w:sz w:val="28"/>
          <w:szCs w:val="28"/>
        </w:rPr>
        <w:t xml:space="preserve"> район» Ульяновской области организуется выездная комиссия Центра тестирования. 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  <w:lang w:eastAsia="ru-RU"/>
        </w:rPr>
        <w:t>2.5. Тестирование организуется только в местах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B1D89">
        <w:rPr>
          <w:rFonts w:ascii="Times New Roman" w:hAnsi="Times New Roman"/>
          <w:sz w:val="28"/>
          <w:szCs w:val="28"/>
          <w:lang w:eastAsia="ru-RU"/>
        </w:rPr>
        <w:t xml:space="preserve"> соответствующих установленным требованиям к спортивным объектам, в том числе по безопасности эксплуатации.</w:t>
      </w:r>
    </w:p>
    <w:bookmarkEnd w:id="2"/>
    <w:p w:rsidR="002B5738" w:rsidRPr="006B1D89" w:rsidRDefault="002B5738" w:rsidP="006B1D89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</w:pPr>
    </w:p>
    <w:p w:rsidR="002B5738" w:rsidRPr="003C3EF4" w:rsidRDefault="002B5738" w:rsidP="003C3EF4">
      <w:pPr>
        <w:widowControl w:val="0"/>
        <w:tabs>
          <w:tab w:val="left" w:pos="1418"/>
          <w:tab w:val="left" w:pos="610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3EF4">
        <w:rPr>
          <w:rFonts w:ascii="Times New Roman" w:hAnsi="Times New Roman"/>
          <w:b/>
          <w:sz w:val="28"/>
          <w:szCs w:val="28"/>
          <w:lang w:eastAsia="ru-RU"/>
        </w:rPr>
        <w:t xml:space="preserve">3. Права и обязанности </w:t>
      </w:r>
      <w:r>
        <w:rPr>
          <w:rFonts w:ascii="Times New Roman" w:hAnsi="Times New Roman"/>
          <w:b/>
          <w:sz w:val="28"/>
          <w:szCs w:val="28"/>
        </w:rPr>
        <w:t>Центра тестирования</w:t>
      </w:r>
    </w:p>
    <w:p w:rsidR="002B5738" w:rsidRDefault="002B5738" w:rsidP="006B1D89">
      <w:pPr>
        <w:widowControl w:val="0"/>
        <w:tabs>
          <w:tab w:val="left" w:pos="1134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B5738" w:rsidRPr="00D850A9" w:rsidRDefault="002B5738" w:rsidP="006B1D89">
      <w:pPr>
        <w:widowControl w:val="0"/>
        <w:tabs>
          <w:tab w:val="left" w:pos="113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D850A9">
        <w:rPr>
          <w:rFonts w:ascii="Times New Roman" w:hAnsi="Times New Roman"/>
          <w:sz w:val="28"/>
          <w:szCs w:val="28"/>
        </w:rPr>
        <w:t>3.1. Центр тестирования имеет право: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3.1.1. допускать участников тестирования и  отказывать участникам в допуске к выполнению видов испытаний (тестов) комплекса ГТО в соответствии с Порядком организации и проведения тестирования и законодательств</w:t>
      </w:r>
      <w:r>
        <w:rPr>
          <w:rFonts w:ascii="Times New Roman" w:hAnsi="Times New Roman"/>
          <w:sz w:val="28"/>
          <w:szCs w:val="28"/>
        </w:rPr>
        <w:t>ом</w:t>
      </w:r>
      <w:r w:rsidRPr="006B1D89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3.1.2. запрашивать у участников тестирования, органов местного самоуправления, органов государственной власти и получать необходимую для его деятельности информацию;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</w:rPr>
        <w:t xml:space="preserve">3.1.3. </w:t>
      </w:r>
      <w:r w:rsidRPr="006B1D89">
        <w:rPr>
          <w:rFonts w:ascii="Times New Roman" w:hAnsi="Times New Roman"/>
          <w:sz w:val="28"/>
          <w:szCs w:val="28"/>
          <w:lang w:eastAsia="ru-RU"/>
        </w:rPr>
        <w:t>вносить предложения по совершенствованию структуры и содержания государственных требований комплекса ГТО;</w:t>
      </w:r>
    </w:p>
    <w:p w:rsidR="002B5738" w:rsidRPr="006B1D89" w:rsidRDefault="002B5738" w:rsidP="006B1D8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  <w:lang w:eastAsia="ru-RU"/>
        </w:rPr>
        <w:t>3.1.4. привлекать волонтеров для организации процесса тестирования граждан.</w:t>
      </w:r>
    </w:p>
    <w:p w:rsidR="002B5738" w:rsidRPr="00A85C00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85C00">
        <w:rPr>
          <w:rFonts w:ascii="Times New Roman" w:hAnsi="Times New Roman"/>
          <w:sz w:val="28"/>
          <w:szCs w:val="28"/>
          <w:lang w:eastAsia="ru-RU"/>
        </w:rPr>
        <w:t>3.2. Центр тестирования обязан:</w:t>
      </w: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85C00">
        <w:rPr>
          <w:rFonts w:ascii="Times New Roman" w:hAnsi="Times New Roman"/>
          <w:sz w:val="28"/>
          <w:szCs w:val="28"/>
          <w:lang w:eastAsia="ru-RU"/>
        </w:rPr>
        <w:t>3.2.1. соблюдать требования Порядка</w:t>
      </w:r>
      <w:r w:rsidRPr="006B1D89">
        <w:rPr>
          <w:rFonts w:ascii="Times New Roman" w:hAnsi="Times New Roman"/>
          <w:sz w:val="28"/>
          <w:szCs w:val="28"/>
          <w:lang w:eastAsia="ru-RU"/>
        </w:rPr>
        <w:t xml:space="preserve"> организации и проведения тестирования, иных нормативно-правовых актов, регламентирующих проведение спортивных и физкультурных мероприятий;</w:t>
      </w: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1D89">
        <w:rPr>
          <w:rFonts w:ascii="Times New Roman" w:hAnsi="Times New Roman"/>
          <w:sz w:val="28"/>
          <w:szCs w:val="28"/>
          <w:lang w:eastAsia="ru-RU"/>
        </w:rPr>
        <w:t>3.2.2. обеспечивать условия для организации оказания медицинской помощи при проведении тестирования и других мероприятий в рамках комплекса ГТО.</w:t>
      </w:r>
    </w:p>
    <w:p w:rsidR="002B5738" w:rsidRPr="006B1D89" w:rsidRDefault="002B5738" w:rsidP="006B1D89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6B1D89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6B1D89">
        <w:rPr>
          <w:rFonts w:ascii="Times New Roman" w:hAnsi="Times New Roman"/>
          <w:b/>
          <w:sz w:val="28"/>
          <w:szCs w:val="28"/>
        </w:rPr>
        <w:t xml:space="preserve"> Материально-техническое обеспечение</w:t>
      </w:r>
    </w:p>
    <w:p w:rsidR="002B5738" w:rsidRPr="006B1D89" w:rsidRDefault="002B5738" w:rsidP="006B1D89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738" w:rsidRPr="006B1D89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4.1. Материально-техническое обеспечение Центр</w:t>
      </w:r>
      <w:r>
        <w:rPr>
          <w:rFonts w:ascii="Times New Roman" w:hAnsi="Times New Roman"/>
          <w:sz w:val="28"/>
          <w:szCs w:val="28"/>
        </w:rPr>
        <w:t>а</w:t>
      </w:r>
      <w:r w:rsidRPr="006B1D89">
        <w:rPr>
          <w:rFonts w:ascii="Times New Roman" w:hAnsi="Times New Roman"/>
          <w:sz w:val="28"/>
          <w:szCs w:val="28"/>
        </w:rPr>
        <w:t xml:space="preserve"> тестирования осуществляется за счет средств учредителя, собственных и иных средств, привлеченных в рамках законодательства Российской Федерации.</w:t>
      </w:r>
    </w:p>
    <w:p w:rsidR="002B5738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6B1D89">
        <w:rPr>
          <w:rFonts w:ascii="Times New Roman" w:hAnsi="Times New Roman"/>
          <w:sz w:val="28"/>
          <w:szCs w:val="28"/>
        </w:rPr>
        <w:t>4.2. Центр осуществляет материально-техническое обеспечение участников тестирования, обеспечение спортивным оборудованием и инвентарем, необходимым</w:t>
      </w:r>
      <w:r>
        <w:rPr>
          <w:rFonts w:ascii="Times New Roman" w:hAnsi="Times New Roman"/>
          <w:sz w:val="28"/>
          <w:szCs w:val="28"/>
        </w:rPr>
        <w:t>и</w:t>
      </w:r>
      <w:r w:rsidRPr="006B1D89">
        <w:rPr>
          <w:rFonts w:ascii="Times New Roman" w:hAnsi="Times New Roman"/>
          <w:sz w:val="28"/>
          <w:szCs w:val="28"/>
        </w:rPr>
        <w:t xml:space="preserve"> для прохождения тестирования.</w:t>
      </w:r>
    </w:p>
    <w:p w:rsidR="002B5738" w:rsidRDefault="002B5738" w:rsidP="006B1D8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2B5738" w:rsidRPr="006B1D89" w:rsidRDefault="002B5738" w:rsidP="003C3EF4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2B5738" w:rsidRPr="006B1D89" w:rsidRDefault="002B5738" w:rsidP="0038377F">
      <w:pPr>
        <w:ind w:firstLine="0"/>
      </w:pPr>
      <w:bookmarkStart w:id="4" w:name="_GoBack"/>
      <w:bookmarkEnd w:id="4"/>
    </w:p>
    <w:sectPr w:rsidR="002B5738" w:rsidRPr="006B1D89" w:rsidSect="00D56E02">
      <w:headerReference w:type="even" r:id="rId7"/>
      <w:headerReference w:type="default" r:id="rId8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738" w:rsidRDefault="002B5738">
      <w:r>
        <w:separator/>
      </w:r>
    </w:p>
  </w:endnote>
  <w:endnote w:type="continuationSeparator" w:id="0">
    <w:p w:rsidR="002B5738" w:rsidRDefault="002B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738" w:rsidRDefault="002B5738">
      <w:r>
        <w:separator/>
      </w:r>
    </w:p>
  </w:footnote>
  <w:footnote w:type="continuationSeparator" w:id="0">
    <w:p w:rsidR="002B5738" w:rsidRDefault="002B5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38" w:rsidRDefault="002B5738" w:rsidP="00C6700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5738" w:rsidRDefault="002B57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38" w:rsidRDefault="002B5738" w:rsidP="00C6700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B5738" w:rsidRDefault="002B57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C56"/>
    <w:multiLevelType w:val="multilevel"/>
    <w:tmpl w:val="8E9C93A4"/>
    <w:styleLink w:val="List12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1">
    <w:nsid w:val="09622C25"/>
    <w:multiLevelType w:val="multilevel"/>
    <w:tmpl w:val="67A0C552"/>
    <w:styleLink w:val="List17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2">
    <w:nsid w:val="0BD06E26"/>
    <w:multiLevelType w:val="multilevel"/>
    <w:tmpl w:val="08D41D6A"/>
    <w:styleLink w:val="List1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3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D1F1512"/>
    <w:multiLevelType w:val="multilevel"/>
    <w:tmpl w:val="022CD37C"/>
    <w:styleLink w:val="List8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5">
    <w:nsid w:val="15290879"/>
    <w:multiLevelType w:val="multilevel"/>
    <w:tmpl w:val="8A3A6E92"/>
    <w:styleLink w:val="31"/>
    <w:lvl w:ilvl="0">
      <w:numFmt w:val="bullet"/>
      <w:lvlText w:val="•"/>
      <w:lvlJc w:val="left"/>
      <w:pPr>
        <w:tabs>
          <w:tab w:val="num" w:pos="851"/>
        </w:tabs>
        <w:ind w:left="851" w:hanging="284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6">
    <w:nsid w:val="18187689"/>
    <w:multiLevelType w:val="multilevel"/>
    <w:tmpl w:val="899CC244"/>
    <w:styleLink w:val="List28"/>
    <w:lvl w:ilvl="0">
      <w:numFmt w:val="bullet"/>
      <w:lvlText w:val="•"/>
      <w:lvlJc w:val="left"/>
      <w:pPr>
        <w:tabs>
          <w:tab w:val="num" w:pos="179"/>
        </w:tabs>
        <w:ind w:left="179" w:hanging="179"/>
      </w:pPr>
      <w:rPr>
        <w:kern w:val="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kern w:val="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kern w:val="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kern w:val="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kern w:val="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kern w:val="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kern w:val="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kern w:val="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kern w:val="0"/>
        <w:position w:val="0"/>
        <w:sz w:val="28"/>
      </w:rPr>
    </w:lvl>
  </w:abstractNum>
  <w:abstractNum w:abstractNumId="7">
    <w:nsid w:val="1E1C4E12"/>
    <w:multiLevelType w:val="multilevel"/>
    <w:tmpl w:val="77BCEA78"/>
    <w:styleLink w:val="51"/>
    <w:lvl w:ilvl="0">
      <w:numFmt w:val="bullet"/>
      <w:lvlText w:val="•"/>
      <w:lvlJc w:val="left"/>
      <w:pPr>
        <w:tabs>
          <w:tab w:val="num" w:pos="282"/>
        </w:tabs>
        <w:ind w:left="282" w:hanging="282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926"/>
        </w:tabs>
        <w:ind w:left="1926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646"/>
        </w:tabs>
        <w:ind w:left="2646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366"/>
        </w:tabs>
        <w:ind w:left="3366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86"/>
        </w:tabs>
        <w:ind w:left="4086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806"/>
        </w:tabs>
        <w:ind w:left="4806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526"/>
        </w:tabs>
        <w:ind w:left="5526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246"/>
        </w:tabs>
        <w:ind w:left="6246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966"/>
        </w:tabs>
        <w:ind w:left="6966" w:hanging="420"/>
      </w:pPr>
      <w:rPr>
        <w:position w:val="0"/>
        <w:sz w:val="28"/>
      </w:rPr>
    </w:lvl>
  </w:abstractNum>
  <w:abstractNum w:abstractNumId="8">
    <w:nsid w:val="245B0145"/>
    <w:multiLevelType w:val="multilevel"/>
    <w:tmpl w:val="C3C4C884"/>
    <w:styleLink w:val="List20"/>
    <w:lvl w:ilvl="0">
      <w:numFmt w:val="bullet"/>
      <w:lvlText w:val="•"/>
      <w:lvlJc w:val="left"/>
      <w:pPr>
        <w:tabs>
          <w:tab w:val="num" w:pos="142"/>
        </w:tabs>
        <w:ind w:left="142" w:hanging="142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9"/>
        </w:tabs>
        <w:ind w:left="2119" w:hanging="330"/>
      </w:pPr>
      <w:rPr>
        <w:position w:val="0"/>
        <w:sz w:val="22"/>
      </w:rPr>
    </w:lvl>
    <w:lvl w:ilvl="2">
      <w:start w:val="1"/>
      <w:numFmt w:val="bullet"/>
      <w:lvlText w:val="▪"/>
      <w:lvlJc w:val="left"/>
      <w:pPr>
        <w:tabs>
          <w:tab w:val="num" w:pos="2839"/>
        </w:tabs>
        <w:ind w:left="2839" w:hanging="330"/>
      </w:pPr>
      <w:rPr>
        <w:position w:val="0"/>
        <w:sz w:val="22"/>
      </w:rPr>
    </w:lvl>
    <w:lvl w:ilvl="3">
      <w:start w:val="1"/>
      <w:numFmt w:val="bullet"/>
      <w:lvlText w:val="•"/>
      <w:lvlJc w:val="left"/>
      <w:pPr>
        <w:tabs>
          <w:tab w:val="num" w:pos="3559"/>
        </w:tabs>
        <w:ind w:left="3559" w:hanging="330"/>
      </w:pPr>
      <w:rPr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4279"/>
        </w:tabs>
        <w:ind w:left="4279" w:hanging="330"/>
      </w:pPr>
      <w:rPr>
        <w:position w:val="0"/>
        <w:sz w:val="22"/>
      </w:rPr>
    </w:lvl>
    <w:lvl w:ilvl="5">
      <w:start w:val="1"/>
      <w:numFmt w:val="bullet"/>
      <w:lvlText w:val="▪"/>
      <w:lvlJc w:val="left"/>
      <w:pPr>
        <w:tabs>
          <w:tab w:val="num" w:pos="4999"/>
        </w:tabs>
        <w:ind w:left="4999" w:hanging="330"/>
      </w:pPr>
      <w:rPr>
        <w:position w:val="0"/>
        <w:sz w:val="22"/>
      </w:rPr>
    </w:lvl>
    <w:lvl w:ilvl="6">
      <w:start w:val="1"/>
      <w:numFmt w:val="bullet"/>
      <w:lvlText w:val="•"/>
      <w:lvlJc w:val="left"/>
      <w:pPr>
        <w:tabs>
          <w:tab w:val="num" w:pos="5719"/>
        </w:tabs>
        <w:ind w:left="5719" w:hanging="330"/>
      </w:pPr>
      <w:rPr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6439"/>
        </w:tabs>
        <w:ind w:left="6439" w:hanging="330"/>
      </w:pPr>
      <w:rPr>
        <w:position w:val="0"/>
        <w:sz w:val="22"/>
      </w:rPr>
    </w:lvl>
    <w:lvl w:ilvl="8">
      <w:start w:val="1"/>
      <w:numFmt w:val="bullet"/>
      <w:lvlText w:val="▪"/>
      <w:lvlJc w:val="left"/>
      <w:pPr>
        <w:tabs>
          <w:tab w:val="num" w:pos="7159"/>
        </w:tabs>
        <w:ind w:left="7159" w:hanging="330"/>
      </w:pPr>
      <w:rPr>
        <w:position w:val="0"/>
        <w:sz w:val="22"/>
      </w:rPr>
    </w:lvl>
  </w:abstractNum>
  <w:abstractNum w:abstractNumId="9">
    <w:nsid w:val="27E778F5"/>
    <w:multiLevelType w:val="multilevel"/>
    <w:tmpl w:val="6394B036"/>
    <w:styleLink w:val="List25"/>
    <w:lvl w:ilvl="0">
      <w:numFmt w:val="bullet"/>
      <w:lvlText w:val="•"/>
      <w:lvlJc w:val="left"/>
      <w:pPr>
        <w:tabs>
          <w:tab w:val="num" w:pos="420"/>
        </w:tabs>
        <w:ind w:left="420" w:hanging="420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</w:rPr>
    </w:lvl>
  </w:abstractNum>
  <w:abstractNum w:abstractNumId="10">
    <w:nsid w:val="2BEF1C3E"/>
    <w:multiLevelType w:val="multilevel"/>
    <w:tmpl w:val="6972A0F0"/>
    <w:styleLink w:val="List9"/>
    <w:lvl w:ilvl="0">
      <w:numFmt w:val="bullet"/>
      <w:lvlText w:val="•"/>
      <w:lvlJc w:val="left"/>
      <w:pPr>
        <w:tabs>
          <w:tab w:val="num" w:pos="165"/>
        </w:tabs>
        <w:ind w:left="165" w:hanging="165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11">
    <w:nsid w:val="310C57C8"/>
    <w:multiLevelType w:val="hybridMultilevel"/>
    <w:tmpl w:val="68D29DC6"/>
    <w:lvl w:ilvl="0" w:tplc="BBFE77E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3EE78AE"/>
    <w:multiLevelType w:val="multilevel"/>
    <w:tmpl w:val="F5C892CA"/>
    <w:styleLink w:val="List27"/>
    <w:lvl w:ilvl="0">
      <w:numFmt w:val="bullet"/>
      <w:lvlText w:val="•"/>
      <w:lvlJc w:val="left"/>
      <w:pPr>
        <w:tabs>
          <w:tab w:val="num" w:pos="165"/>
        </w:tabs>
        <w:ind w:left="165" w:hanging="165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13">
    <w:nsid w:val="38F7220F"/>
    <w:multiLevelType w:val="multilevel"/>
    <w:tmpl w:val="83C6A5C8"/>
    <w:styleLink w:val="List13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14">
    <w:nsid w:val="39925FD4"/>
    <w:multiLevelType w:val="multilevel"/>
    <w:tmpl w:val="37422ADE"/>
    <w:styleLink w:val="List10"/>
    <w:lvl w:ilvl="0">
      <w:numFmt w:val="bullet"/>
      <w:lvlText w:val="•"/>
      <w:lvlJc w:val="left"/>
      <w:pPr>
        <w:tabs>
          <w:tab w:val="num" w:pos="331"/>
        </w:tabs>
        <w:ind w:left="331" w:hanging="33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15">
    <w:nsid w:val="3AD958CE"/>
    <w:multiLevelType w:val="multilevel"/>
    <w:tmpl w:val="6324BCC6"/>
    <w:styleLink w:val="List31"/>
    <w:lvl w:ilvl="0">
      <w:start w:val="44"/>
      <w:numFmt w:val="decimal"/>
      <w:lvlText w:val="%1."/>
      <w:lvlJc w:val="left"/>
      <w:pPr>
        <w:tabs>
          <w:tab w:val="num" w:pos="993"/>
        </w:tabs>
        <w:ind w:left="993" w:hanging="993"/>
      </w:pPr>
      <w:rPr>
        <w:rFonts w:cs="Times New Roman"/>
        <w:spacing w:val="-4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cs="Times New Roman"/>
        <w:spacing w:val="-4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cs="Times New Roman"/>
        <w:spacing w:val="-4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  <w:spacing w:val="-4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/>
        <w:spacing w:val="-4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cs="Times New Roman"/>
        <w:spacing w:val="-4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cs="Times New Roman"/>
        <w:spacing w:val="-4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cs="Times New Roman"/>
        <w:spacing w:val="-4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cs="Times New Roman"/>
        <w:spacing w:val="-4"/>
        <w:position w:val="0"/>
        <w:sz w:val="28"/>
        <w:szCs w:val="28"/>
      </w:rPr>
    </w:lvl>
  </w:abstractNum>
  <w:abstractNum w:abstractNumId="16">
    <w:nsid w:val="3C36268B"/>
    <w:multiLevelType w:val="multilevel"/>
    <w:tmpl w:val="C408FDCE"/>
    <w:styleLink w:val="List14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17">
    <w:nsid w:val="40EE2F30"/>
    <w:multiLevelType w:val="multilevel"/>
    <w:tmpl w:val="F6388D58"/>
    <w:styleLink w:val="List7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b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b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b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b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b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b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b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b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b/>
        <w:position w:val="0"/>
        <w:sz w:val="28"/>
      </w:rPr>
    </w:lvl>
  </w:abstractNum>
  <w:abstractNum w:abstractNumId="18">
    <w:nsid w:val="474A1E4A"/>
    <w:multiLevelType w:val="multilevel"/>
    <w:tmpl w:val="74BE1946"/>
    <w:styleLink w:val="List11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19">
    <w:nsid w:val="48DC574D"/>
    <w:multiLevelType w:val="multilevel"/>
    <w:tmpl w:val="FA16D676"/>
    <w:styleLink w:val="List23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</w:rPr>
    </w:lvl>
  </w:abstractNum>
  <w:abstractNum w:abstractNumId="20">
    <w:nsid w:val="49B31141"/>
    <w:multiLevelType w:val="multilevel"/>
    <w:tmpl w:val="5EB49C54"/>
    <w:styleLink w:val="List26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21">
    <w:nsid w:val="4F2F05A1"/>
    <w:multiLevelType w:val="multilevel"/>
    <w:tmpl w:val="402C25C4"/>
    <w:styleLink w:val="List19"/>
    <w:lvl w:ilvl="0">
      <w:numFmt w:val="bullet"/>
      <w:lvlText w:val="•"/>
      <w:lvlJc w:val="left"/>
      <w:pPr>
        <w:tabs>
          <w:tab w:val="num" w:pos="219"/>
        </w:tabs>
        <w:ind w:left="219" w:hanging="219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position w:val="0"/>
        <w:sz w:val="24"/>
      </w:rPr>
    </w:lvl>
    <w:lvl w:ilvl="2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589"/>
        </w:tabs>
        <w:ind w:left="3589" w:hanging="360"/>
      </w:pPr>
      <w:rPr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position w:val="0"/>
        <w:sz w:val="24"/>
      </w:rPr>
    </w:lvl>
    <w:lvl w:ilvl="5">
      <w:start w:val="1"/>
      <w:numFmt w:val="bullet"/>
      <w:lvlText w:val="▪"/>
      <w:lvlJc w:val="left"/>
      <w:pPr>
        <w:tabs>
          <w:tab w:val="num" w:pos="5029"/>
        </w:tabs>
        <w:ind w:left="5029" w:hanging="360"/>
      </w:pPr>
      <w:rPr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5749"/>
        </w:tabs>
        <w:ind w:left="5749" w:hanging="360"/>
      </w:pPr>
      <w:rPr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position w:val="0"/>
        <w:sz w:val="24"/>
      </w:rPr>
    </w:lvl>
    <w:lvl w:ilvl="8">
      <w:start w:val="1"/>
      <w:numFmt w:val="bullet"/>
      <w:lvlText w:val="▪"/>
      <w:lvlJc w:val="left"/>
      <w:pPr>
        <w:tabs>
          <w:tab w:val="num" w:pos="7189"/>
        </w:tabs>
        <w:ind w:left="7189" w:hanging="360"/>
      </w:pPr>
      <w:rPr>
        <w:position w:val="0"/>
        <w:sz w:val="24"/>
      </w:rPr>
    </w:lvl>
  </w:abstractNum>
  <w:abstractNum w:abstractNumId="22">
    <w:nsid w:val="50AA556F"/>
    <w:multiLevelType w:val="multilevel"/>
    <w:tmpl w:val="7164A810"/>
    <w:styleLink w:val="List29"/>
    <w:lvl w:ilvl="0">
      <w:start w:val="45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cs="Times New Roman"/>
        <w:position w:val="0"/>
        <w:sz w:val="28"/>
        <w:szCs w:val="28"/>
      </w:rPr>
    </w:lvl>
  </w:abstractNum>
  <w:abstractNum w:abstractNumId="23">
    <w:nsid w:val="50AC1EB2"/>
    <w:multiLevelType w:val="multilevel"/>
    <w:tmpl w:val="B18003AC"/>
    <w:styleLink w:val="41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position w:val="0"/>
        <w:sz w:val="28"/>
      </w:rPr>
    </w:lvl>
  </w:abstractNum>
  <w:abstractNum w:abstractNumId="24">
    <w:nsid w:val="53911677"/>
    <w:multiLevelType w:val="multilevel"/>
    <w:tmpl w:val="F0DA8066"/>
    <w:styleLink w:val="List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cs="Times New Roman"/>
        <w:position w:val="0"/>
        <w:sz w:val="28"/>
        <w:szCs w:val="28"/>
      </w:rPr>
    </w:lvl>
  </w:abstractNum>
  <w:abstractNum w:abstractNumId="25">
    <w:nsid w:val="5AAA7860"/>
    <w:multiLevelType w:val="multilevel"/>
    <w:tmpl w:val="A6744BE8"/>
    <w:styleLink w:val="List24"/>
    <w:lvl w:ilvl="0">
      <w:numFmt w:val="bullet"/>
      <w:lvlText w:val="•"/>
      <w:lvlJc w:val="left"/>
      <w:pPr>
        <w:tabs>
          <w:tab w:val="num" w:pos="165"/>
        </w:tabs>
        <w:ind w:left="165" w:hanging="165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</w:rPr>
    </w:lvl>
  </w:abstractNum>
  <w:abstractNum w:abstractNumId="26">
    <w:nsid w:val="5D460EE1"/>
    <w:multiLevelType w:val="multilevel"/>
    <w:tmpl w:val="17ECF968"/>
    <w:styleLink w:val="List18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27">
    <w:nsid w:val="5D542092"/>
    <w:multiLevelType w:val="multilevel"/>
    <w:tmpl w:val="641E58DC"/>
    <w:styleLink w:val="21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b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067"/>
        </w:tabs>
        <w:ind w:left="2067" w:hanging="420"/>
      </w:pPr>
      <w:rPr>
        <w:b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787"/>
        </w:tabs>
        <w:ind w:left="2787" w:hanging="420"/>
      </w:pPr>
      <w:rPr>
        <w:b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07"/>
        </w:tabs>
        <w:ind w:left="3507" w:hanging="420"/>
      </w:pPr>
      <w:rPr>
        <w:b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27"/>
        </w:tabs>
        <w:ind w:left="4227" w:hanging="420"/>
      </w:pPr>
      <w:rPr>
        <w:b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47"/>
        </w:tabs>
        <w:ind w:left="4947" w:hanging="420"/>
      </w:pPr>
      <w:rPr>
        <w:b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667"/>
        </w:tabs>
        <w:ind w:left="5667" w:hanging="420"/>
      </w:pPr>
      <w:rPr>
        <w:b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387"/>
        </w:tabs>
        <w:ind w:left="6387" w:hanging="420"/>
      </w:pPr>
      <w:rPr>
        <w:b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07"/>
        </w:tabs>
        <w:ind w:left="7107" w:hanging="420"/>
      </w:pPr>
      <w:rPr>
        <w:b/>
        <w:position w:val="0"/>
        <w:sz w:val="28"/>
      </w:rPr>
    </w:lvl>
  </w:abstractNum>
  <w:abstractNum w:abstractNumId="28">
    <w:nsid w:val="61972BCD"/>
    <w:multiLevelType w:val="multilevel"/>
    <w:tmpl w:val="2DDA7742"/>
    <w:styleLink w:val="List6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926"/>
        </w:tabs>
        <w:ind w:left="1926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646"/>
        </w:tabs>
        <w:ind w:left="2646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366"/>
        </w:tabs>
        <w:ind w:left="3366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86"/>
        </w:tabs>
        <w:ind w:left="4086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806"/>
        </w:tabs>
        <w:ind w:left="4806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526"/>
        </w:tabs>
        <w:ind w:left="5526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246"/>
        </w:tabs>
        <w:ind w:left="6246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966"/>
        </w:tabs>
        <w:ind w:left="6966" w:hanging="420"/>
      </w:pPr>
      <w:rPr>
        <w:position w:val="0"/>
        <w:sz w:val="28"/>
      </w:rPr>
    </w:lvl>
  </w:abstractNum>
  <w:abstractNum w:abstractNumId="29">
    <w:nsid w:val="62094C53"/>
    <w:multiLevelType w:val="multilevel"/>
    <w:tmpl w:val="963A96EC"/>
    <w:styleLink w:val="List22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</w:rPr>
    </w:lvl>
  </w:abstractNum>
  <w:abstractNum w:abstractNumId="30">
    <w:nsid w:val="645D0542"/>
    <w:multiLevelType w:val="multilevel"/>
    <w:tmpl w:val="ECE242DC"/>
    <w:styleLink w:val="List15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abstractNum w:abstractNumId="31">
    <w:nsid w:val="6580217B"/>
    <w:multiLevelType w:val="hybridMultilevel"/>
    <w:tmpl w:val="66F8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8B7061"/>
    <w:multiLevelType w:val="multilevel"/>
    <w:tmpl w:val="F5E85106"/>
    <w:styleLink w:val="List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  <w:b/>
        <w:bCs/>
        <w:position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/>
        <w:b/>
        <w:bCs/>
        <w:position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cs="Times New Roman"/>
        <w:b/>
        <w:bCs/>
        <w:position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961"/>
        </w:tabs>
        <w:ind w:left="2961" w:hanging="1260"/>
      </w:pPr>
      <w:rPr>
        <w:rFonts w:cs="Times New Roman"/>
        <w:b/>
        <w:bCs/>
        <w:position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528"/>
        </w:tabs>
        <w:ind w:left="3528" w:hanging="1260"/>
      </w:pPr>
      <w:rPr>
        <w:rFonts w:cs="Times New Roman"/>
        <w:b/>
        <w:bCs/>
        <w:position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515"/>
        </w:tabs>
        <w:ind w:left="4515" w:hanging="1680"/>
      </w:pPr>
      <w:rPr>
        <w:rFonts w:cs="Times New Roman"/>
        <w:b/>
        <w:bCs/>
        <w:position w:val="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5502"/>
        </w:tabs>
        <w:ind w:left="5502" w:hanging="2100"/>
      </w:pPr>
      <w:rPr>
        <w:rFonts w:cs="Times New Roman"/>
        <w:b/>
        <w:bCs/>
        <w:position w:val="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069"/>
        </w:tabs>
        <w:ind w:left="6069" w:hanging="2100"/>
      </w:pPr>
      <w:rPr>
        <w:rFonts w:cs="Times New Roman"/>
        <w:b/>
        <w:bCs/>
        <w:position w:val="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056"/>
        </w:tabs>
        <w:ind w:left="7056" w:hanging="2520"/>
      </w:pPr>
      <w:rPr>
        <w:rFonts w:cs="Times New Roman"/>
        <w:b/>
        <w:bCs/>
        <w:position w:val="0"/>
        <w:sz w:val="28"/>
        <w:szCs w:val="28"/>
      </w:rPr>
    </w:lvl>
  </w:abstractNum>
  <w:abstractNum w:abstractNumId="33">
    <w:nsid w:val="6ED35385"/>
    <w:multiLevelType w:val="multilevel"/>
    <w:tmpl w:val="A5787290"/>
    <w:styleLink w:val="List30"/>
    <w:lvl w:ilvl="0">
      <w:start w:val="4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cs="Times New Roman"/>
        <w:position w:val="0"/>
        <w:sz w:val="28"/>
        <w:szCs w:val="28"/>
      </w:rPr>
    </w:lvl>
  </w:abstractNum>
  <w:abstractNum w:abstractNumId="34">
    <w:nsid w:val="70413D17"/>
    <w:multiLevelType w:val="multilevel"/>
    <w:tmpl w:val="C5503A3C"/>
    <w:styleLink w:val="List21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</w:rPr>
    </w:lvl>
  </w:abstractNum>
  <w:abstractNum w:abstractNumId="35">
    <w:nsid w:val="707504D9"/>
    <w:multiLevelType w:val="multilevel"/>
    <w:tmpl w:val="6E343F62"/>
    <w:styleLink w:val="List16"/>
    <w:lvl w:ilvl="0">
      <w:numFmt w:val="bullet"/>
      <w:lvlText w:val="•"/>
      <w:lvlJc w:val="left"/>
      <w:pPr>
        <w:tabs>
          <w:tab w:val="num" w:pos="197"/>
        </w:tabs>
        <w:ind w:left="197" w:hanging="197"/>
      </w:pPr>
      <w:rPr>
        <w:position w:val="0"/>
        <w:sz w:val="20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firstLine="709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firstLine="709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160"/>
        </w:tabs>
        <w:ind w:left="2160" w:firstLine="709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2880"/>
        </w:tabs>
        <w:ind w:left="2880" w:firstLine="709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3600"/>
        </w:tabs>
        <w:ind w:left="3600" w:firstLine="709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320"/>
        </w:tabs>
        <w:ind w:left="4320" w:firstLine="709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5040"/>
        </w:tabs>
        <w:ind w:left="5040" w:firstLine="709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5760"/>
        </w:tabs>
        <w:ind w:left="5760" w:firstLine="709"/>
      </w:pPr>
      <w:rPr>
        <w:position w:val="0"/>
        <w:sz w:val="28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1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E6F"/>
    <w:rsid w:val="001B4F6E"/>
    <w:rsid w:val="001F2D5D"/>
    <w:rsid w:val="002472EB"/>
    <w:rsid w:val="00247332"/>
    <w:rsid w:val="00270D11"/>
    <w:rsid w:val="002A2225"/>
    <w:rsid w:val="002A5CD3"/>
    <w:rsid w:val="002B5738"/>
    <w:rsid w:val="002C7552"/>
    <w:rsid w:val="002F69A4"/>
    <w:rsid w:val="0038377F"/>
    <w:rsid w:val="003C3EF4"/>
    <w:rsid w:val="00430837"/>
    <w:rsid w:val="00431185"/>
    <w:rsid w:val="00440155"/>
    <w:rsid w:val="00463A6D"/>
    <w:rsid w:val="004962D8"/>
    <w:rsid w:val="004C2991"/>
    <w:rsid w:val="00646BF1"/>
    <w:rsid w:val="006A22B0"/>
    <w:rsid w:val="006A3934"/>
    <w:rsid w:val="006A5320"/>
    <w:rsid w:val="006B1D89"/>
    <w:rsid w:val="006F26E3"/>
    <w:rsid w:val="007673D1"/>
    <w:rsid w:val="00773847"/>
    <w:rsid w:val="007C4017"/>
    <w:rsid w:val="00860CE4"/>
    <w:rsid w:val="00877C06"/>
    <w:rsid w:val="008D0A4D"/>
    <w:rsid w:val="00906E6F"/>
    <w:rsid w:val="009801F7"/>
    <w:rsid w:val="00A230F3"/>
    <w:rsid w:val="00A85C00"/>
    <w:rsid w:val="00C164C4"/>
    <w:rsid w:val="00C67000"/>
    <w:rsid w:val="00C80272"/>
    <w:rsid w:val="00C85B8F"/>
    <w:rsid w:val="00C92FD6"/>
    <w:rsid w:val="00CB0492"/>
    <w:rsid w:val="00CF10E1"/>
    <w:rsid w:val="00D56E02"/>
    <w:rsid w:val="00D731C8"/>
    <w:rsid w:val="00D850A9"/>
    <w:rsid w:val="00E206E3"/>
    <w:rsid w:val="00E5775D"/>
    <w:rsid w:val="00E66F93"/>
    <w:rsid w:val="00EC3F51"/>
    <w:rsid w:val="00F061C4"/>
    <w:rsid w:val="00F52C82"/>
    <w:rsid w:val="00FF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4C4"/>
    <w:pPr>
      <w:spacing w:line="360" w:lineRule="auto"/>
      <w:ind w:firstLine="709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64C4"/>
    <w:pPr>
      <w:keepNext/>
      <w:spacing w:before="240" w:after="60" w:line="240" w:lineRule="auto"/>
      <w:ind w:firstLine="0"/>
      <w:jc w:val="left"/>
      <w:outlineLvl w:val="0"/>
    </w:pPr>
    <w:rPr>
      <w:rFonts w:ascii="Arial Unicode MS" w:hAnsi="Arial Unicode MS" w:cs="Arial Unicode MS"/>
      <w:color w:val="000000"/>
      <w:kern w:val="32"/>
      <w:sz w:val="32"/>
      <w:szCs w:val="32"/>
      <w:u w:color="00000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64C4"/>
    <w:rPr>
      <w:rFonts w:ascii="Arial Unicode MS" w:hAnsi="Arial Unicode MS" w:cs="Arial Unicode MS"/>
      <w:color w:val="000000"/>
      <w:kern w:val="32"/>
      <w:sz w:val="32"/>
      <w:szCs w:val="32"/>
      <w:u w:color="000000"/>
      <w:lang w:val="ru-RU" w:eastAsia="ru-RU" w:bidi="ar-SA"/>
    </w:rPr>
  </w:style>
  <w:style w:type="character" w:styleId="Hyperlink">
    <w:name w:val="Hyperlink"/>
    <w:basedOn w:val="DefaultParagraphFont"/>
    <w:uiPriority w:val="99"/>
    <w:semiHidden/>
    <w:rsid w:val="00C164C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164C4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C164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164C4"/>
    <w:pPr>
      <w:spacing w:line="240" w:lineRule="auto"/>
      <w:ind w:firstLine="0"/>
      <w:jc w:val="left"/>
    </w:pPr>
    <w:rPr>
      <w:rFonts w:ascii="Times New Roman" w:eastAsia="Times New Roman" w:hAnsi="Times New Roman"/>
      <w:color w:val="000000"/>
      <w:sz w:val="20"/>
      <w:szCs w:val="20"/>
      <w:u w:color="00000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164C4"/>
    <w:rPr>
      <w:rFonts w:ascii="Times New Roman" w:hAnsi="Times New Roman" w:cs="Times New Roman"/>
      <w:color w:val="000000"/>
      <w:u w:color="000000"/>
      <w:lang w:val="ru-RU" w:eastAsia="ru-RU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C164C4"/>
    <w:pPr>
      <w:spacing w:line="240" w:lineRule="auto"/>
      <w:ind w:firstLine="0"/>
      <w:jc w:val="left"/>
    </w:pPr>
    <w:rPr>
      <w:rFonts w:ascii="Arial Unicode MS" w:hAnsi="Arial Unicode MS"/>
      <w:color w:val="000000"/>
      <w:sz w:val="20"/>
      <w:szCs w:val="20"/>
      <w:u w:color="00000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164C4"/>
    <w:rPr>
      <w:rFonts w:ascii="Arial Unicode MS" w:hAnsi="Arial Unicode MS" w:cs="Times New Roman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semiHidden/>
    <w:rsid w:val="00C164C4"/>
    <w:pPr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64C4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rsid w:val="00C164C4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Arial Unicode MS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64C4"/>
    <w:rPr>
      <w:rFonts w:ascii="Arial Unicode MS" w:hAnsi="Arial Unicode MS" w:cs="Arial Unicode MS"/>
      <w:color w:val="000000"/>
      <w:sz w:val="24"/>
      <w:szCs w:val="24"/>
      <w:u w:color="000000"/>
      <w:lang w:val="ru-RU" w:eastAsia="ru-RU" w:bidi="ar-SA"/>
    </w:rPr>
  </w:style>
  <w:style w:type="paragraph" w:styleId="Title">
    <w:name w:val="Title"/>
    <w:basedOn w:val="Normal"/>
    <w:link w:val="TitleChar"/>
    <w:uiPriority w:val="99"/>
    <w:qFormat/>
    <w:rsid w:val="00C164C4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164C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164C4"/>
    <w:pPr>
      <w:suppressAutoHyphens/>
      <w:spacing w:line="240" w:lineRule="auto"/>
      <w:ind w:firstLine="0"/>
      <w:jc w:val="center"/>
    </w:pPr>
    <w:rPr>
      <w:rFonts w:ascii="ATimes" w:eastAsia="Times New Roman" w:hAnsi="ATimes"/>
      <w:b/>
      <w:sz w:val="16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64C4"/>
    <w:rPr>
      <w:rFonts w:ascii="ATimes" w:hAnsi="ATimes" w:cs="Times New Roman"/>
      <w:b/>
      <w:sz w:val="20"/>
      <w:szCs w:val="20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16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164C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164C4"/>
    <w:pPr>
      <w:spacing w:line="240" w:lineRule="auto"/>
      <w:ind w:firstLine="0"/>
      <w:jc w:val="left"/>
    </w:pPr>
    <w:rPr>
      <w:rFonts w:ascii="Tahoma" w:hAnsi="Tahoma"/>
      <w:color w:val="000000"/>
      <w:sz w:val="16"/>
      <w:szCs w:val="16"/>
      <w:u w:color="00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64C4"/>
    <w:rPr>
      <w:rFonts w:ascii="Tahoma" w:hAnsi="Tahoma" w:cs="Times New Roman"/>
      <w:color w:val="000000"/>
      <w:sz w:val="16"/>
      <w:szCs w:val="16"/>
      <w:u w:color="000000"/>
    </w:rPr>
  </w:style>
  <w:style w:type="paragraph" w:styleId="Revision">
    <w:name w:val="Revision"/>
    <w:uiPriority w:val="99"/>
    <w:semiHidden/>
    <w:rsid w:val="00C164C4"/>
    <w:rPr>
      <w:rFonts w:ascii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styleId="ListParagraph">
    <w:name w:val="List Paragraph"/>
    <w:basedOn w:val="Normal"/>
    <w:uiPriority w:val="99"/>
    <w:qFormat/>
    <w:rsid w:val="00C164C4"/>
    <w:pPr>
      <w:spacing w:line="240" w:lineRule="auto"/>
      <w:ind w:left="720" w:firstLine="0"/>
      <w:contextualSpacing/>
    </w:pPr>
    <w:rPr>
      <w:rFonts w:ascii="Times New Roman" w:hAnsi="Times New Roman"/>
      <w:sz w:val="28"/>
      <w:szCs w:val="28"/>
    </w:rPr>
  </w:style>
  <w:style w:type="paragraph" w:customStyle="1" w:styleId="1">
    <w:name w:val="Обычный1"/>
    <w:uiPriority w:val="99"/>
    <w:rsid w:val="00C164C4"/>
    <w:pPr>
      <w:widowControl w:val="0"/>
      <w:ind w:firstLine="30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">
    <w:name w:val="Колонтитулы"/>
    <w:uiPriority w:val="99"/>
    <w:rsid w:val="00C164C4"/>
    <w:pPr>
      <w:tabs>
        <w:tab w:val="right" w:pos="9020"/>
      </w:tabs>
    </w:pPr>
    <w:rPr>
      <w:rFonts w:ascii="Helvetica" w:eastAsia="Times New Roman" w:hAnsi="Arial Unicode MS" w:cs="Arial Unicode MS"/>
      <w:color w:val="000000"/>
      <w:sz w:val="24"/>
      <w:szCs w:val="24"/>
    </w:rPr>
  </w:style>
  <w:style w:type="paragraph" w:customStyle="1" w:styleId="a0">
    <w:name w:val="По умолчанию"/>
    <w:uiPriority w:val="99"/>
    <w:rsid w:val="00C164C4"/>
    <w:rPr>
      <w:rFonts w:ascii="Helvetica" w:hAnsi="Helvetica" w:cs="Helvetica"/>
      <w:color w:val="000000"/>
    </w:rPr>
  </w:style>
  <w:style w:type="paragraph" w:customStyle="1" w:styleId="footnotetextA">
    <w:name w:val="footnote text A"/>
    <w:uiPriority w:val="99"/>
    <w:rsid w:val="00C164C4"/>
    <w:pPr>
      <w:suppressAutoHyphens/>
    </w:pPr>
    <w:rPr>
      <w:rFonts w:ascii="Times New Roman" w:eastAsia="Times New Roman" w:hAnsi="Times New Roman"/>
      <w:color w:val="000000"/>
      <w:sz w:val="20"/>
      <w:szCs w:val="20"/>
      <w:u w:color="000000"/>
    </w:rPr>
  </w:style>
  <w:style w:type="paragraph" w:customStyle="1" w:styleId="A1">
    <w:name w:val="Текстовый блок A"/>
    <w:uiPriority w:val="99"/>
    <w:rsid w:val="00C164C4"/>
    <w:rPr>
      <w:rFonts w:ascii="Times New Roman" w:eastAsia="Times New Roman" w:hAnsi="Arial Unicode MS" w:cs="Arial Unicode MS"/>
      <w:color w:val="000000"/>
      <w:sz w:val="24"/>
      <w:szCs w:val="24"/>
      <w:u w:color="000000"/>
    </w:rPr>
  </w:style>
  <w:style w:type="paragraph" w:customStyle="1" w:styleId="A2">
    <w:name w:val="Заголовок A"/>
    <w:next w:val="A1"/>
    <w:uiPriority w:val="99"/>
    <w:rsid w:val="00C164C4"/>
    <w:pPr>
      <w:keepNext/>
      <w:spacing w:before="240" w:after="60"/>
      <w:outlineLvl w:val="0"/>
    </w:pPr>
    <w:rPr>
      <w:rFonts w:ascii="Cambria" w:eastAsia="Times New Roman" w:hAnsi="Arial Unicode MS" w:cs="Arial Unicode MS"/>
      <w:b/>
      <w:bCs/>
      <w:color w:val="000000"/>
      <w:kern w:val="32"/>
      <w:sz w:val="32"/>
      <w:szCs w:val="32"/>
      <w:u w:color="000000"/>
    </w:rPr>
  </w:style>
  <w:style w:type="paragraph" w:customStyle="1" w:styleId="A3">
    <w:name w:val="По умолчанию A"/>
    <w:uiPriority w:val="99"/>
    <w:rsid w:val="00C164C4"/>
    <w:rPr>
      <w:rFonts w:ascii="Arial Unicode MS" w:eastAsia="Times New Roman" w:hAnsi="Helvetica" w:cs="Arial Unicode MS"/>
      <w:color w:val="000000"/>
      <w:u w:color="000000"/>
    </w:rPr>
  </w:style>
  <w:style w:type="paragraph" w:customStyle="1" w:styleId="BodyText21">
    <w:name w:val="Body Text 21"/>
    <w:uiPriority w:val="99"/>
    <w:rsid w:val="00C164C4"/>
    <w:pPr>
      <w:ind w:firstLine="567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BodyTextIndent21">
    <w:name w:val="Body Text Indent 21"/>
    <w:uiPriority w:val="99"/>
    <w:rsid w:val="00C164C4"/>
    <w:pPr>
      <w:widowControl w:val="0"/>
      <w:ind w:firstLine="720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ConsPlusNonformat">
    <w:name w:val="ConsPlusNonformat"/>
    <w:uiPriority w:val="99"/>
    <w:rsid w:val="00C164C4"/>
    <w:rPr>
      <w:rFonts w:ascii="Arial Unicode MS" w:hAnsi="Arial Unicode MS" w:cs="Arial Unicode MS"/>
      <w:color w:val="000000"/>
      <w:sz w:val="20"/>
      <w:szCs w:val="20"/>
      <w:u w:color="000000"/>
    </w:rPr>
  </w:style>
  <w:style w:type="paragraph" w:customStyle="1" w:styleId="10">
    <w:name w:val="Стиль1"/>
    <w:uiPriority w:val="99"/>
    <w:rsid w:val="00C164C4"/>
    <w:pPr>
      <w:widowControl w:val="0"/>
      <w:shd w:val="clear" w:color="auto" w:fill="FFFFFF"/>
      <w:suppressAutoHyphens/>
      <w:spacing w:line="360" w:lineRule="auto"/>
      <w:ind w:firstLine="709"/>
      <w:jc w:val="both"/>
    </w:pPr>
    <w:rPr>
      <w:rFonts w:ascii="Arial Unicode MS" w:hAnsi="Arial Unicode MS" w:cs="Arial Unicode MS"/>
      <w:color w:val="000000"/>
      <w:kern w:val="2"/>
      <w:sz w:val="28"/>
      <w:szCs w:val="28"/>
      <w:u w:color="000000"/>
    </w:rPr>
  </w:style>
  <w:style w:type="paragraph" w:customStyle="1" w:styleId="a4">
    <w:name w:val="Базовый"/>
    <w:uiPriority w:val="99"/>
    <w:rsid w:val="00C164C4"/>
    <w:pPr>
      <w:widowControl w:val="0"/>
      <w:shd w:val="clear" w:color="auto" w:fill="FFFFFF"/>
      <w:suppressAutoHyphens/>
      <w:spacing w:line="100" w:lineRule="atLeast"/>
    </w:pPr>
    <w:rPr>
      <w:rFonts w:ascii="Arial Unicode MS" w:hAnsi="Arial Unicode MS" w:cs="Arial Unicode MS"/>
      <w:color w:val="000000"/>
      <w:kern w:val="2"/>
      <w:sz w:val="24"/>
      <w:szCs w:val="24"/>
      <w:u w:color="000000"/>
    </w:rPr>
  </w:style>
  <w:style w:type="paragraph" w:customStyle="1" w:styleId="ListParagraphA">
    <w:name w:val="List Paragraph A"/>
    <w:uiPriority w:val="99"/>
    <w:rsid w:val="00C164C4"/>
    <w:pPr>
      <w:widowControl w:val="0"/>
      <w:ind w:left="720"/>
    </w:pPr>
    <w:rPr>
      <w:rFonts w:ascii="Arial Unicode MS" w:eastAsia="Times New Roman" w:hAnsi="Arial" w:cs="Arial Unicode MS"/>
      <w:color w:val="000000"/>
      <w:sz w:val="20"/>
      <w:szCs w:val="20"/>
      <w:u w:color="000000"/>
    </w:rPr>
  </w:style>
  <w:style w:type="character" w:customStyle="1" w:styleId="a5">
    <w:name w:val="Основной текст_"/>
    <w:link w:val="2"/>
    <w:uiPriority w:val="99"/>
    <w:locked/>
    <w:rsid w:val="00C164C4"/>
    <w:rPr>
      <w:sz w:val="28"/>
      <w:shd w:val="clear" w:color="auto" w:fill="FFFFFF"/>
    </w:rPr>
  </w:style>
  <w:style w:type="paragraph" w:customStyle="1" w:styleId="2">
    <w:name w:val="Основной текст2"/>
    <w:basedOn w:val="Normal"/>
    <w:link w:val="a5"/>
    <w:uiPriority w:val="99"/>
    <w:rsid w:val="00C164C4"/>
    <w:pPr>
      <w:widowControl w:val="0"/>
      <w:shd w:val="clear" w:color="auto" w:fill="FFFFFF"/>
      <w:spacing w:before="300" w:line="298" w:lineRule="exact"/>
      <w:ind w:hanging="680"/>
      <w:jc w:val="center"/>
    </w:pPr>
    <w:rPr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C164C4"/>
    <w:rPr>
      <w:rFonts w:cs="Times New Roman"/>
      <w:sz w:val="16"/>
    </w:rPr>
  </w:style>
  <w:style w:type="character" w:customStyle="1" w:styleId="a6">
    <w:name w:val="Ссылка"/>
    <w:uiPriority w:val="99"/>
    <w:rsid w:val="00C164C4"/>
    <w:rPr>
      <w:u w:val="single"/>
    </w:rPr>
  </w:style>
  <w:style w:type="character" w:customStyle="1" w:styleId="Hyperlink0">
    <w:name w:val="Hyperlink.0"/>
    <w:uiPriority w:val="99"/>
    <w:rsid w:val="00C164C4"/>
    <w:rPr>
      <w:sz w:val="24"/>
      <w:u w:val="single"/>
    </w:rPr>
  </w:style>
  <w:style w:type="character" w:customStyle="1" w:styleId="a7">
    <w:name w:val="Нет"/>
    <w:uiPriority w:val="99"/>
    <w:rsid w:val="00C164C4"/>
  </w:style>
  <w:style w:type="character" w:customStyle="1" w:styleId="Hyperlink1">
    <w:name w:val="Hyperlink.1"/>
    <w:uiPriority w:val="99"/>
    <w:rsid w:val="00C164C4"/>
    <w:rPr>
      <w:sz w:val="24"/>
      <w:u w:val="single"/>
    </w:rPr>
  </w:style>
  <w:style w:type="character" w:customStyle="1" w:styleId="Hyperlink2">
    <w:name w:val="Hyperlink.2"/>
    <w:uiPriority w:val="99"/>
    <w:rsid w:val="00C164C4"/>
    <w:rPr>
      <w:color w:val="0000FF"/>
      <w:u w:val="single" w:color="0000FF"/>
    </w:rPr>
  </w:style>
  <w:style w:type="character" w:customStyle="1" w:styleId="Hyperlink3">
    <w:name w:val="Hyperlink.3"/>
    <w:uiPriority w:val="99"/>
    <w:rsid w:val="00C164C4"/>
    <w:rPr>
      <w:sz w:val="28"/>
      <w:lang w:val="ru-RU"/>
    </w:rPr>
  </w:style>
  <w:style w:type="table" w:styleId="TableGrid">
    <w:name w:val="Table Grid"/>
    <w:basedOn w:val="TableNormal"/>
    <w:uiPriority w:val="99"/>
    <w:rsid w:val="00C164C4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rsid w:val="00C164C4"/>
    <w:rPr>
      <w:rFonts w:ascii="Times New Roman" w:hAnsi="Times New Roman"/>
      <w:sz w:val="20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ageNumber">
    <w:name w:val="page number"/>
    <w:basedOn w:val="DefaultParagraphFont"/>
    <w:uiPriority w:val="99"/>
    <w:rsid w:val="00D56E02"/>
    <w:rPr>
      <w:rFonts w:cs="Times New Roman"/>
    </w:rPr>
  </w:style>
  <w:style w:type="numbering" w:customStyle="1" w:styleId="List12">
    <w:name w:val="List 12"/>
    <w:rsid w:val="0040018D"/>
    <w:pPr>
      <w:numPr>
        <w:numId w:val="3"/>
      </w:numPr>
    </w:pPr>
  </w:style>
  <w:style w:type="numbering" w:customStyle="1" w:styleId="List17">
    <w:name w:val="List 17"/>
    <w:rsid w:val="0040018D"/>
    <w:pPr>
      <w:numPr>
        <w:numId w:val="4"/>
      </w:numPr>
    </w:pPr>
  </w:style>
  <w:style w:type="numbering" w:customStyle="1" w:styleId="List1">
    <w:name w:val="List 1"/>
    <w:rsid w:val="0040018D"/>
    <w:pPr>
      <w:numPr>
        <w:numId w:val="5"/>
      </w:numPr>
    </w:pPr>
  </w:style>
  <w:style w:type="numbering" w:customStyle="1" w:styleId="List8">
    <w:name w:val="List 8"/>
    <w:rsid w:val="0040018D"/>
    <w:pPr>
      <w:numPr>
        <w:numId w:val="6"/>
      </w:numPr>
    </w:pPr>
  </w:style>
  <w:style w:type="numbering" w:customStyle="1" w:styleId="31">
    <w:name w:val="Список 31"/>
    <w:rsid w:val="0040018D"/>
    <w:pPr>
      <w:numPr>
        <w:numId w:val="7"/>
      </w:numPr>
    </w:pPr>
  </w:style>
  <w:style w:type="numbering" w:customStyle="1" w:styleId="List28">
    <w:name w:val="List 28"/>
    <w:rsid w:val="0040018D"/>
    <w:pPr>
      <w:numPr>
        <w:numId w:val="8"/>
      </w:numPr>
    </w:pPr>
  </w:style>
  <w:style w:type="numbering" w:customStyle="1" w:styleId="51">
    <w:name w:val="Список 51"/>
    <w:rsid w:val="0040018D"/>
    <w:pPr>
      <w:numPr>
        <w:numId w:val="9"/>
      </w:numPr>
    </w:pPr>
  </w:style>
  <w:style w:type="numbering" w:customStyle="1" w:styleId="List20">
    <w:name w:val="List 20"/>
    <w:rsid w:val="0040018D"/>
    <w:pPr>
      <w:numPr>
        <w:numId w:val="10"/>
      </w:numPr>
    </w:pPr>
  </w:style>
  <w:style w:type="numbering" w:customStyle="1" w:styleId="List25">
    <w:name w:val="List 25"/>
    <w:rsid w:val="0040018D"/>
    <w:pPr>
      <w:numPr>
        <w:numId w:val="11"/>
      </w:numPr>
    </w:pPr>
  </w:style>
  <w:style w:type="numbering" w:customStyle="1" w:styleId="List9">
    <w:name w:val="List 9"/>
    <w:rsid w:val="0040018D"/>
    <w:pPr>
      <w:numPr>
        <w:numId w:val="12"/>
      </w:numPr>
    </w:pPr>
  </w:style>
  <w:style w:type="numbering" w:customStyle="1" w:styleId="List27">
    <w:name w:val="List 27"/>
    <w:rsid w:val="0040018D"/>
    <w:pPr>
      <w:numPr>
        <w:numId w:val="13"/>
      </w:numPr>
    </w:pPr>
  </w:style>
  <w:style w:type="numbering" w:customStyle="1" w:styleId="List13">
    <w:name w:val="List 13"/>
    <w:rsid w:val="0040018D"/>
    <w:pPr>
      <w:numPr>
        <w:numId w:val="14"/>
      </w:numPr>
    </w:pPr>
  </w:style>
  <w:style w:type="numbering" w:customStyle="1" w:styleId="List10">
    <w:name w:val="List 10"/>
    <w:rsid w:val="0040018D"/>
    <w:pPr>
      <w:numPr>
        <w:numId w:val="15"/>
      </w:numPr>
    </w:pPr>
  </w:style>
  <w:style w:type="numbering" w:customStyle="1" w:styleId="List31">
    <w:name w:val="List 31"/>
    <w:rsid w:val="0040018D"/>
    <w:pPr>
      <w:numPr>
        <w:numId w:val="16"/>
      </w:numPr>
    </w:pPr>
  </w:style>
  <w:style w:type="numbering" w:customStyle="1" w:styleId="List14">
    <w:name w:val="List 14"/>
    <w:rsid w:val="0040018D"/>
    <w:pPr>
      <w:numPr>
        <w:numId w:val="17"/>
      </w:numPr>
    </w:pPr>
  </w:style>
  <w:style w:type="numbering" w:customStyle="1" w:styleId="List7">
    <w:name w:val="List 7"/>
    <w:rsid w:val="0040018D"/>
    <w:pPr>
      <w:numPr>
        <w:numId w:val="18"/>
      </w:numPr>
    </w:pPr>
  </w:style>
  <w:style w:type="numbering" w:customStyle="1" w:styleId="List11">
    <w:name w:val="List 11"/>
    <w:rsid w:val="0040018D"/>
    <w:pPr>
      <w:numPr>
        <w:numId w:val="19"/>
      </w:numPr>
    </w:pPr>
  </w:style>
  <w:style w:type="numbering" w:customStyle="1" w:styleId="List23">
    <w:name w:val="List 23"/>
    <w:rsid w:val="0040018D"/>
    <w:pPr>
      <w:numPr>
        <w:numId w:val="20"/>
      </w:numPr>
    </w:pPr>
  </w:style>
  <w:style w:type="numbering" w:customStyle="1" w:styleId="List26">
    <w:name w:val="List 26"/>
    <w:rsid w:val="0040018D"/>
    <w:pPr>
      <w:numPr>
        <w:numId w:val="21"/>
      </w:numPr>
    </w:pPr>
  </w:style>
  <w:style w:type="numbering" w:customStyle="1" w:styleId="List19">
    <w:name w:val="List 19"/>
    <w:rsid w:val="0040018D"/>
    <w:pPr>
      <w:numPr>
        <w:numId w:val="22"/>
      </w:numPr>
    </w:pPr>
  </w:style>
  <w:style w:type="numbering" w:customStyle="1" w:styleId="List29">
    <w:name w:val="List 29"/>
    <w:rsid w:val="0040018D"/>
    <w:pPr>
      <w:numPr>
        <w:numId w:val="23"/>
      </w:numPr>
    </w:pPr>
  </w:style>
  <w:style w:type="numbering" w:customStyle="1" w:styleId="41">
    <w:name w:val="Список 41"/>
    <w:rsid w:val="0040018D"/>
    <w:pPr>
      <w:numPr>
        <w:numId w:val="24"/>
      </w:numPr>
    </w:pPr>
  </w:style>
  <w:style w:type="numbering" w:customStyle="1" w:styleId="List32">
    <w:name w:val="List 32"/>
    <w:rsid w:val="0040018D"/>
    <w:pPr>
      <w:numPr>
        <w:numId w:val="25"/>
      </w:numPr>
    </w:pPr>
  </w:style>
  <w:style w:type="numbering" w:customStyle="1" w:styleId="List24">
    <w:name w:val="List 24"/>
    <w:rsid w:val="0040018D"/>
    <w:pPr>
      <w:numPr>
        <w:numId w:val="26"/>
      </w:numPr>
    </w:pPr>
  </w:style>
  <w:style w:type="numbering" w:customStyle="1" w:styleId="List18">
    <w:name w:val="List 18"/>
    <w:rsid w:val="0040018D"/>
    <w:pPr>
      <w:numPr>
        <w:numId w:val="27"/>
      </w:numPr>
    </w:pPr>
  </w:style>
  <w:style w:type="numbering" w:customStyle="1" w:styleId="21">
    <w:name w:val="Список 21"/>
    <w:rsid w:val="0040018D"/>
    <w:pPr>
      <w:numPr>
        <w:numId w:val="28"/>
      </w:numPr>
    </w:pPr>
  </w:style>
  <w:style w:type="numbering" w:customStyle="1" w:styleId="List6">
    <w:name w:val="List 6"/>
    <w:rsid w:val="0040018D"/>
    <w:pPr>
      <w:numPr>
        <w:numId w:val="29"/>
      </w:numPr>
    </w:pPr>
  </w:style>
  <w:style w:type="numbering" w:customStyle="1" w:styleId="List22">
    <w:name w:val="List 22"/>
    <w:rsid w:val="0040018D"/>
    <w:pPr>
      <w:numPr>
        <w:numId w:val="30"/>
      </w:numPr>
    </w:pPr>
  </w:style>
  <w:style w:type="numbering" w:customStyle="1" w:styleId="List15">
    <w:name w:val="List 15"/>
    <w:rsid w:val="0040018D"/>
    <w:pPr>
      <w:numPr>
        <w:numId w:val="31"/>
      </w:numPr>
    </w:pPr>
  </w:style>
  <w:style w:type="numbering" w:customStyle="1" w:styleId="List0">
    <w:name w:val="List 0"/>
    <w:rsid w:val="0040018D"/>
    <w:pPr>
      <w:numPr>
        <w:numId w:val="32"/>
      </w:numPr>
    </w:pPr>
  </w:style>
  <w:style w:type="numbering" w:customStyle="1" w:styleId="List30">
    <w:name w:val="List 30"/>
    <w:rsid w:val="0040018D"/>
    <w:pPr>
      <w:numPr>
        <w:numId w:val="33"/>
      </w:numPr>
    </w:pPr>
  </w:style>
  <w:style w:type="numbering" w:customStyle="1" w:styleId="List21">
    <w:name w:val="List 21"/>
    <w:rsid w:val="0040018D"/>
    <w:pPr>
      <w:numPr>
        <w:numId w:val="34"/>
      </w:numPr>
    </w:pPr>
  </w:style>
  <w:style w:type="numbering" w:customStyle="1" w:styleId="List16">
    <w:name w:val="List 16"/>
    <w:rsid w:val="0040018D"/>
    <w:pPr>
      <w:numPr>
        <w:numId w:val="3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73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3</Pages>
  <Words>973</Words>
  <Characters>5548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Zakirova</dc:creator>
  <cp:keywords/>
  <dc:description/>
  <cp:lastModifiedBy>user</cp:lastModifiedBy>
  <cp:revision>29</cp:revision>
  <cp:lastPrinted>2015-10-30T05:40:00Z</cp:lastPrinted>
  <dcterms:created xsi:type="dcterms:W3CDTF">2015-07-04T09:10:00Z</dcterms:created>
  <dcterms:modified xsi:type="dcterms:W3CDTF">2018-04-18T04:18:00Z</dcterms:modified>
</cp:coreProperties>
</file>